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activeX/activeX30.bin" ContentType="application/vnd.ms-office.activeX"/>
  <Override PartName="/word/activeX/activeX13.xml" ContentType="application/vnd.ms-office.activeX+xml"/>
  <Override PartName="/word/activeX/activeX29.xml" ContentType="application/vnd.ms-office.activeX+xml"/>
  <Override PartName="/word/activeX/activeX46.bin" ContentType="application/vnd.ms-office.activeX"/>
  <Override PartName="/word/activeX/activeX28.xml" ContentType="application/vnd.ms-office.activeX+xml"/>
  <Override PartName="/word/activeX/activeX45.bin" ContentType="application/vnd.ms-office.activeX"/>
  <Override PartName="/word/activeX/activeX27.xml" ContentType="application/vnd.ms-office.activeX+xml"/>
  <Override PartName="/word/activeX/activeX44.bin" ContentType="application/vnd.ms-office.activeX"/>
  <Override PartName="/word/activeX/activeX26.xml" ContentType="application/vnd.ms-office.activeX+xml"/>
  <Override PartName="/word/activeX/activeX43.bin" ContentType="application/vnd.ms-office.activeX"/>
  <Override PartName="/word/activeX/activeX25.xml" ContentType="application/vnd.ms-office.activeX+xml"/>
  <Override PartName="/word/activeX/activeX42.bin" ContentType="application/vnd.ms-office.activeX"/>
  <Override PartName="/word/activeX/activeX24.xml" ContentType="application/vnd.ms-office.activeX+xml"/>
  <Override PartName="/word/activeX/activeX41.bin" ContentType="application/vnd.ms-office.activeX"/>
  <Override PartName="/word/activeX/activeX23.xml" ContentType="application/vnd.ms-office.activeX+xml"/>
  <Override PartName="/word/activeX/activeX40.bin" ContentType="application/vnd.ms-office.activeX"/>
  <Override PartName="/word/activeX/activeX22.xml" ContentType="application/vnd.ms-office.activeX+xml"/>
  <Override PartName="/word/activeX/activeX21.xml" ContentType="application/vnd.ms-office.activeX+xml"/>
  <Override PartName="/word/activeX/activeX20.xml" ContentType="application/vnd.ms-office.activeX+xml"/>
  <Override PartName="/word/activeX/activeX19.bin" ContentType="application/vnd.ms-office.activeX"/>
  <Override PartName="/word/activeX/activeX18.bin" ContentType="application/vnd.ms-office.activeX"/>
  <Override PartName="/word/activeX/activeX17.xml" ContentType="application/vnd.ms-office.activeX+xml"/>
  <Override PartName="/word/activeX/activeX34.bin" ContentType="application/vnd.ms-office.activeX"/>
  <Override PartName="/word/activeX/activeX17.bin" ContentType="application/vnd.ms-office.activeX"/>
  <Override PartName="/word/activeX/activeX16.xml" ContentType="application/vnd.ms-office.activeX+xml"/>
  <Override PartName="/word/activeX/activeX33.bin" ContentType="application/vnd.ms-office.activeX"/>
  <Override PartName="/word/activeX/_rels/activeX11.xml.rels" ContentType="application/vnd.openxmlformats-package.relationships+xml"/>
  <Override PartName="/word/activeX/_rels/activeX33.xml.rels" ContentType="application/vnd.openxmlformats-package.relationships+xml"/>
  <Override PartName="/word/activeX/_rels/activeX17.xml.rels" ContentType="application/vnd.openxmlformats-package.relationships+xml"/>
  <Override PartName="/word/activeX/_rels/activeX26.xml.rels" ContentType="application/vnd.openxmlformats-package.relationships+xml"/>
  <Override PartName="/word/activeX/_rels/activeX12.xml.rels" ContentType="application/vnd.openxmlformats-package.relationships+xml"/>
  <Override PartName="/word/activeX/_rels/activeX34.xml.rels" ContentType="application/vnd.openxmlformats-package.relationships+xml"/>
  <Override PartName="/word/activeX/_rels/activeX18.xml.rels" ContentType="application/vnd.openxmlformats-package.relationships+xml"/>
  <Override PartName="/word/activeX/_rels/activeX27.xml.rels" ContentType="application/vnd.openxmlformats-package.relationships+xml"/>
  <Override PartName="/word/activeX/_rels/activeX14.xml.rels" ContentType="application/vnd.openxmlformats-package.relationships+xml"/>
  <Override PartName="/word/activeX/_rels/activeX21.xml.rels" ContentType="application/vnd.openxmlformats-package.relationships+xml"/>
  <Override PartName="/word/activeX/_rels/activeX32.xml.rels" ContentType="application/vnd.openxmlformats-package.relationships+xml"/>
  <Override PartName="/word/activeX/_rels/activeX10.xml.rels" ContentType="application/vnd.openxmlformats-package.relationships+xml"/>
  <Override PartName="/word/activeX/_rels/activeX16.xml.rels" ContentType="application/vnd.openxmlformats-package.relationships+xml"/>
  <Override PartName="/word/activeX/_rels/activeX25.xml.rels" ContentType="application/vnd.openxmlformats-package.relationships+xml"/>
  <Override PartName="/word/activeX/_rels/activeX37.xml.rels" ContentType="application/vnd.openxmlformats-package.relationships+xml"/>
  <Override PartName="/word/activeX/_rels/activeX44.xml.rels" ContentType="application/vnd.openxmlformats-package.relationships+xml"/>
  <Override PartName="/word/activeX/_rels/activeX22.xml.rels" ContentType="application/vnd.openxmlformats-package.relationships+xml"/>
  <Override PartName="/word/activeX/_rels/activeX28.xml.rels" ContentType="application/vnd.openxmlformats-package.relationships+xml"/>
  <Override PartName="/word/activeX/_rels/activeX38.xml.rels" ContentType="application/vnd.openxmlformats-package.relationships+xml"/>
  <Override PartName="/word/activeX/_rels/activeX30.xml.rels" ContentType="application/vnd.openxmlformats-package.relationships+xml"/>
  <Override PartName="/word/activeX/_rels/activeX45.xml.rels" ContentType="application/vnd.openxmlformats-package.relationships+xml"/>
  <Override PartName="/word/activeX/_rels/activeX23.xml.rels" ContentType="application/vnd.openxmlformats-package.relationships+xml"/>
  <Override PartName="/word/activeX/_rels/activeX29.xml.rels" ContentType="application/vnd.openxmlformats-package.relationships+xml"/>
  <Override PartName="/word/activeX/_rels/activeX19.xml.rels" ContentType="application/vnd.openxmlformats-package.relationships+xml"/>
  <Override PartName="/word/activeX/_rels/activeX20.xml.rels" ContentType="application/vnd.openxmlformats-package.relationships+xml"/>
  <Override PartName="/word/activeX/_rels/activeX13.xml.rels" ContentType="application/vnd.openxmlformats-package.relationships+xml"/>
  <Override PartName="/word/activeX/_rels/activeX4.xml.rels" ContentType="application/vnd.openxmlformats-package.relationships+xml"/>
  <Override PartName="/word/activeX/_rels/activeX1.xml.rels" ContentType="application/vnd.openxmlformats-package.relationships+xml"/>
  <Override PartName="/word/activeX/_rels/activeX7.xml.rels" ContentType="application/vnd.openxmlformats-package.relationships+xml"/>
  <Override PartName="/word/activeX/_rels/activeX5.xml.rels" ContentType="application/vnd.openxmlformats-package.relationships+xml"/>
  <Override PartName="/word/activeX/_rels/activeX3.xml.rels" ContentType="application/vnd.openxmlformats-package.relationships+xml"/>
  <Override PartName="/word/activeX/_rels/activeX9.xml.rels" ContentType="application/vnd.openxmlformats-package.relationships+xml"/>
  <Override PartName="/word/activeX/_rels/activeX6.xml.rels" ContentType="application/vnd.openxmlformats-package.relationships+xml"/>
  <Override PartName="/word/activeX/_rels/activeX15.xml.rels" ContentType="application/vnd.openxmlformats-package.relationships+xml"/>
  <Override PartName="/word/activeX/_rels/activeX53.xml.rels" ContentType="application/vnd.openxmlformats-package.relationships+xml"/>
  <Override PartName="/word/activeX/_rels/activeX8.xml.rels" ContentType="application/vnd.openxmlformats-package.relationships+xml"/>
  <Override PartName="/word/activeX/_rels/activeX2.xml.rels" ContentType="application/vnd.openxmlformats-package.relationships+xml"/>
  <Override PartName="/word/activeX/_rels/activeX47.xml.rels" ContentType="application/vnd.openxmlformats-package.relationships+xml"/>
  <Override PartName="/word/activeX/_rels/activeX54.xml.rels" ContentType="application/vnd.openxmlformats-package.relationships+xml"/>
  <Override PartName="/word/activeX/_rels/activeX43.xml.rels" ContentType="application/vnd.openxmlformats-package.relationships+xml"/>
  <Override PartName="/word/activeX/_rels/activeX52.xml.rels" ContentType="application/vnd.openxmlformats-package.relationships+xml"/>
  <Override PartName="/word/activeX/_rels/activeX36.xml.rels" ContentType="application/vnd.openxmlformats-package.relationships+xml"/>
  <Override PartName="/word/activeX/_rels/activeX48.xml.rels" ContentType="application/vnd.openxmlformats-package.relationships+xml"/>
  <Override PartName="/word/activeX/_rels/activeX55.xml.rels" ContentType="application/vnd.openxmlformats-package.relationships+xml"/>
  <Override PartName="/word/activeX/_rels/activeX51.xml.rels" ContentType="application/vnd.openxmlformats-package.relationships+xml"/>
  <Override PartName="/word/activeX/_rels/activeX35.xml.rels" ContentType="application/vnd.openxmlformats-package.relationships+xml"/>
  <Override PartName="/word/activeX/_rels/activeX42.xml.rels" ContentType="application/vnd.openxmlformats-package.relationships+xml"/>
  <Override PartName="/word/activeX/_rels/activeX49.xml.rels" ContentType="application/vnd.openxmlformats-package.relationships+xml"/>
  <Override PartName="/word/activeX/_rels/activeX50.xml.rels" ContentType="application/vnd.openxmlformats-package.relationships+xml"/>
  <Override PartName="/word/activeX/_rels/activeX41.xml.rels" ContentType="application/vnd.openxmlformats-package.relationships+xml"/>
  <Override PartName="/word/activeX/_rels/activeX39.xml.rels" ContentType="application/vnd.openxmlformats-package.relationships+xml"/>
  <Override PartName="/word/activeX/_rels/activeX40.xml.rels" ContentType="application/vnd.openxmlformats-package.relationships+xml"/>
  <Override PartName="/word/activeX/_rels/activeX31.xml.rels" ContentType="application/vnd.openxmlformats-package.relationships+xml"/>
  <Override PartName="/word/activeX/_rels/activeX24.xml.rels" ContentType="application/vnd.openxmlformats-package.relationships+xml"/>
  <Override PartName="/word/activeX/_rels/activeX46.xml.rels" ContentType="application/vnd.openxmlformats-package.relationships+xml"/>
  <Override PartName="/word/activeX/activeX16.bin" ContentType="application/vnd.ms-office.activeX"/>
  <Override PartName="/word/activeX/activeX15.xml" ContentType="application/vnd.ms-office.activeX+xml"/>
  <Override PartName="/word/activeX/activeX32.bin" ContentType="application/vnd.ms-office.activeX"/>
  <Override PartName="/word/activeX/activeX7.bin" ContentType="application/vnd.ms-office.activeX"/>
  <Override PartName="/word/activeX/activeX23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6.bin" ContentType="application/vnd.ms-office.activeX"/>
  <Override PartName="/word/activeX/activeX22.bin" ContentType="application/vnd.ms-office.activeX"/>
  <Override PartName="/word/activeX/activeX5.xml" ContentType="application/vnd.ms-office.activeX+xml"/>
  <Override PartName="/word/activeX/activeX29.bin" ContentType="application/vnd.ms-office.activeX"/>
  <Override PartName="/word/activeX/activeX12.bin" ContentType="application/vnd.ms-office.activeX"/>
  <Override PartName="/word/activeX/activeX5.bin" ContentType="application/vnd.ms-office.activeX"/>
  <Override PartName="/word/activeX/activeX21.bin" ContentType="application/vnd.ms-office.activeX"/>
  <Override PartName="/word/activeX/activeX4.xml" ContentType="application/vnd.ms-office.activeX+xml"/>
  <Override PartName="/word/activeX/activeX28.bin" ContentType="application/vnd.ms-office.activeX"/>
  <Override PartName="/word/activeX/activeX11.bin" ContentType="application/vnd.ms-office.activeX"/>
  <Override PartName="/word/activeX/activeX4.bin" ContentType="application/vnd.ms-office.activeX"/>
  <Override PartName="/word/activeX/activeX20.bin" ContentType="application/vnd.ms-office.activeX"/>
  <Override PartName="/word/activeX/activeX3.xml" ContentType="application/vnd.ms-office.activeX+xml"/>
  <Override PartName="/word/activeX/activeX27.bin" ContentType="application/vnd.ms-office.activeX"/>
  <Override PartName="/word/activeX/activeX3.bin" ContentType="application/vnd.ms-office.activeX"/>
  <Override PartName="/word/activeX/activeX2.xml" ContentType="application/vnd.ms-office.activeX+xml"/>
  <Override PartName="/word/activeX/activeX26.bin" ContentType="application/vnd.ms-office.activeX"/>
  <Override PartName="/word/activeX/activeX15.bin" ContentType="application/vnd.ms-office.activeX"/>
  <Override PartName="/word/activeX/activeX36.xml" ContentType="application/vnd.ms-office.activeX+xml"/>
  <Override PartName="/word/activeX/activeX53.bin" ContentType="application/vnd.ms-office.activeX"/>
  <Override PartName="/word/activeX/activeX37.xml" ContentType="application/vnd.ms-office.activeX+xml"/>
  <Override PartName="/word/activeX/activeX54.bin" ContentType="application/vnd.ms-office.activeX"/>
  <Override PartName="/word/activeX/activeX55.bin" ContentType="application/vnd.ms-office.activeX"/>
  <Override PartName="/word/activeX/activeX38.xml" ContentType="application/vnd.ms-office.activeX+xml"/>
  <Override PartName="/word/activeX/activeX40.xml" ContentType="application/vnd.ms-office.activeX+xml"/>
  <Override PartName="/word/activeX/activeX39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7.xml" ContentType="application/vnd.ms-office.activeX+xml"/>
  <Override PartName="/word/activeX/activeX24.bin" ContentType="application/vnd.ms-office.activeX"/>
  <Override PartName="/word/activeX/activeX55.xml" ContentType="application/vnd.ms-office.activeX+xml"/>
  <Override PartName="/word/activeX/activeX54.xml" ContentType="application/vnd.ms-office.activeX+xml"/>
  <Override PartName="/word/activeX/activeX39.bin" ContentType="application/vnd.ms-office.activeX"/>
  <Override PartName="/word/activeX/activeX53.xml" ContentType="application/vnd.ms-office.activeX+xml"/>
  <Override PartName="/word/activeX/activeX38.bin" ContentType="application/vnd.ms-office.activeX"/>
  <Override PartName="/word/activeX/activeX52.xml" ContentType="application/vnd.ms-office.activeX+xml"/>
  <Override PartName="/word/activeX/activeX37.bin" ContentType="application/vnd.ms-office.activeX"/>
  <Override PartName="/word/activeX/activeX51.xml" ContentType="application/vnd.ms-office.activeX+xml"/>
  <Override PartName="/word/activeX/activeX49.xml" ContentType="application/vnd.ms-office.activeX+xml"/>
  <Override PartName="/word/activeX/activeX12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48.xml" ContentType="application/vnd.ms-office.activeX+xml"/>
  <Override PartName="/word/activeX/activeX11.xml" ContentType="application/vnd.ms-office.activeX+xml"/>
  <Override PartName="/word/activeX/activeX48.bin" ContentType="application/vnd.ms-office.activeX"/>
  <Override PartName="/word/activeX/activeX32.xml" ContentType="application/vnd.ms-office.activeX+xml"/>
  <Override PartName="/word/activeX/activeX47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47.bin" ContentType="application/vnd.ms-office.activeX"/>
  <Override PartName="/word/activeX/activeX31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46.xml" ContentType="application/vnd.ms-office.activeX+xml"/>
  <Override PartName="/word/activeX/activeX8.xml" ContentType="application/vnd.ms-office.activeX+xml"/>
  <Override PartName="/word/activeX/activeX1.xml" ContentType="application/vnd.ms-office.activeX+xml"/>
  <Override PartName="/word/activeX/activeX25.bin" ContentType="application/vnd.ms-office.activeX"/>
  <Override PartName="/word/activeX/activeX52.bin" ContentType="application/vnd.ms-office.activeX"/>
  <Override PartName="/word/activeX/activeX35.xml" ContentType="application/vnd.ms-office.activeX+xml"/>
  <Override PartName="/word/activeX/activeX14.bin" ContentType="application/vnd.ms-office.activeX"/>
  <Override PartName="/word/activeX/activeX51.bin" ContentType="application/vnd.ms-office.activeX"/>
  <Override PartName="/word/activeX/activeX34.xml" ContentType="application/vnd.ms-office.activeX+xml"/>
  <Override PartName="/word/activeX/activeX33.xml" ContentType="application/vnd.ms-office.activeX+xml"/>
  <Override PartName="/word/activeX/activeX50.bin" ContentType="application/vnd.ms-office.activeX"/>
  <Override PartName="/word/activeX/activeX30.xml" ContentType="application/vnd.ms-office.activeX+xml"/>
  <Override PartName="/word/activeX/activeX8.bin" ContentType="application/vnd.ms-office.activeX"/>
  <Override PartName="/word/activeX/activeX31.bin" ContentType="application/vnd.ms-office.activeX"/>
  <Override PartName="/word/activeX/activeX14.xml" ContentType="application/vnd.ms-office.activeX+xml"/>
  <Override PartName="/word/activeX/activeX1.bin" ContentType="application/vnd.ms-office.activeX"/>
  <Override PartName="/word/activeX/activeX18.xml" ContentType="application/vnd.ms-office.activeX+xml"/>
  <Override PartName="/word/activeX/activeX35.bin" ContentType="application/vnd.ms-office.activeX"/>
  <Override PartName="/word/activeX/activeX2.bin" ContentType="application/vnd.ms-office.activeX"/>
  <Override PartName="/word/activeX/activeX19.xml" ContentType="application/vnd.ms-office.activeX+xml"/>
  <Override PartName="/word/activeX/activeX36.bin" ContentType="application/vnd.ms-office.activeX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drawing>
          <wp:inline distT="0" distB="0" distL="0" distR="0">
            <wp:extent cx="6120130" cy="120967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 xml:space="preserve">Dell'Istituto Tecnico Statale </w:t>
        <w:br/>
        <w:t xml:space="preserve">"C. Cattaneo" </w:t>
      </w:r>
    </w:p>
    <w:p>
      <w:pPr>
        <w:pStyle w:val="Normal"/>
        <w:jc w:val="right"/>
        <w:rPr/>
      </w:pPr>
      <w:r>
        <w:rPr/>
        <w:t>San Miniato (PI)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</w:t>
        <w:tab/>
        <w:t xml:space="preserve">PNRR </w:t>
      </w:r>
      <w:r>
        <w:rPr>
          <w:b/>
          <w:bCs/>
          <w:sz w:val="22"/>
          <w:lang w:bidi="it-IT"/>
        </w:rPr>
        <w:t>Percorsi formativi e laboratoriali co-curriculari</w:t>
      </w:r>
      <w:r>
        <w:rPr>
          <w:b/>
          <w:bCs/>
          <w:sz w:val="28"/>
          <w:szCs w:val="28"/>
        </w:rPr>
        <w:t xml:space="preserve"> - Candidatura personale docente attività didattiche dispersione scolastica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BANDO DI RECLUTAMENTO per la selezione di personale docente interno di questo Istituto per attività didattiche relative all’avviso “Azioni di prevenzione e contrasto alla dispersione scolastica (D.M. 170/2022)”</w:t>
      </w:r>
    </w:p>
    <w:p>
      <w:pPr>
        <w:pStyle w:val="Normal"/>
        <w:jc w:val="both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2037"/>
        <w:gridCol w:w="7600"/>
      </w:tblGrid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Titolo avviso/decreto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Azioni di prevenzione e contrasto alla dispersione scolastica - (D.M. 170/2022)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Codice avviso/decreto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M4C1I1.4-2022-981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Linea di investimento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M4C1I1.4 - Riduzione dei divari territoriali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Codice CUP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E24D22002860006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Importo Finanziato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210.102,80 €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Codice progetto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M4C1I1.4-2022-981-P-11219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Titolo Progetto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M4C1I1.4-2022-981 Azioni di prevenzione e contrasto della dispersione scolastica</w:t>
            </w:r>
          </w:p>
        </w:tc>
      </w:tr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Sotto-azione</w:t>
            </w:r>
          </w:p>
        </w:tc>
        <w:tc>
          <w:tcPr>
            <w:tcW w:w="7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bidi="it-IT"/>
              </w:rPr>
            </w:pPr>
            <w:r>
              <w:rPr>
                <w:bCs/>
                <w:sz w:val="22"/>
                <w:lang w:bidi="it-IT"/>
              </w:rPr>
              <w:t>Percorsi formativi e laboratoriali co-curriculari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Il/la sottoscritto/a </w:t>
      </w:r>
      <w:r>
        <mc:AlternateContent>
          <mc:Choice Requires="wps">
            <w:drawing>
              <wp:anchor behindDoc="0" distT="0" distB="3175" distL="0" distR="3175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2" name="shapetype_75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57.2pt;height:17.2pt" type="#_x0000_t75"/>
          <w:control r:id="rId3" w:name="Casella di testo 1" w:shapeid="control_shape_0"/>
        </w:objec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nato/a a </w:t>
      </w:r>
      <w:r>
        <w:rPr/>
        <w:object>
          <v:shape id="control_shape_1" o:allowincell="t" style="width:257.2pt;height:17.2pt" type="#_x0000_t75"/>
          <w:control r:id="rId4" w:name="Casella di testo 11" w:shapeid="control_shape_1"/>
        </w:object>
      </w:r>
      <w:r>
        <w:rPr/>
        <w:t xml:space="preserve"> prov. </w:t>
      </w:r>
      <w:r>
        <w:rPr/>
        <w:object>
          <v:shape id="control_shape_2" o:allowincell="t" style="width:28.45pt;height:17.2pt" type="#_x0000_t75"/>
          <w:control r:id="rId5" w:name="Casella di testo 2" w:shapeid="control_shape_2"/>
        </w:object>
      </w:r>
      <w:r>
        <w:rPr/>
        <w:t xml:space="preserve"> </w:t>
      </w:r>
      <w:bookmarkStart w:id="0" w:name="__DdeLink__3179_108317034"/>
      <w:r>
        <w:rPr/>
        <w:t xml:space="preserve">il </w:t>
      </w:r>
      <w:r>
        <w:rPr/>
        <w:object>
          <v:shape id="control_shape_3" o:allowincell="t" style="width:89.95pt;height:17.2pt" type="#_x0000_t75"/>
          <w:control r:id="rId6" w:name="Casella di testo 21" w:shapeid="control_shape_3"/>
        </w:object>
      </w:r>
      <w:r>
        <w:rPr/>
        <w:t xml:space="preserve"> </w:t>
      </w:r>
      <w:bookmarkEnd w:id="0"/>
    </w:p>
    <w:p>
      <w:pPr>
        <w:pStyle w:val="Normal"/>
        <w:spacing w:lineRule="auto" w:line="360"/>
        <w:jc w:val="both"/>
        <w:rPr/>
      </w:pPr>
      <w:r>
        <w:rPr/>
        <w:t xml:space="preserve">residente a </w:t>
      </w:r>
      <w:r>
        <w:rPr/>
        <w:object>
          <v:shape id="control_shape_4" o:allowincell="t" style="width:170.2pt;height:17.2pt" type="#_x0000_t75"/>
          <w:control r:id="rId7" w:name="Casella di testo 12" w:shapeid="control_shape_4"/>
        </w:object>
      </w:r>
      <w:r>
        <w:rPr/>
        <w:t xml:space="preserve">  prov. </w:t>
      </w:r>
      <w:r>
        <w:rPr/>
        <w:object>
          <v:shape id="control_shape_5" o:allowincell="t" style="width:28.45pt;height:17.2pt" type="#_x0000_t75"/>
          <w:control r:id="rId8" w:name="Casella di testo 22" w:shapeid="control_shape_5"/>
        </w:object>
      </w:r>
      <w:r>
        <w:rPr/>
        <w:t xml:space="preserve"> C.A.P. </w:t>
      </w:r>
      <w:r>
        <w:rPr/>
        <w:object>
          <v:shape id="control_shape_6" o:allowincell="t" style="width:89.95pt;height:17.2pt" type="#_x0000_t75"/>
          <w:control r:id="rId9" w:name="Casella di testo 23" w:shapeid="control_shape_6"/>
        </w:objec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>Via/</w:t>
      </w:r>
      <w:bookmarkStart w:id="1" w:name="__DdeLink__3165_108317034"/>
      <w:r>
        <w:rPr/>
        <w:t xml:space="preserve">Piazza </w:t>
      </w:r>
      <w:r>
        <w:rPr/>
        <w:object>
          <v:shape id="control_shape_7" o:allowincell="t" style="width:170.2pt;height:17.2pt" type="#_x0000_t75"/>
          <w:control r:id="rId10" w:name="Casella di testo 24" w:shapeid="control_shape_7"/>
        </w:object>
      </w:r>
      <w:r>
        <w:rPr/>
        <w:t xml:space="preserve"> </w:t>
      </w:r>
      <w:bookmarkEnd w:id="1"/>
      <w:r>
        <w:rPr/>
        <w:t xml:space="preserve">n. civico </w:t>
      </w:r>
      <w:r>
        <w:rPr/>
        <w:object>
          <v:shape id="control_shape_8" o:allowincell="t" style="width:28.45pt;height:17.2pt" type="#_x0000_t75"/>
          <w:control r:id="rId11" w:name="Casella di testo 25" w:shapeid="control_shape_8"/>
        </w:objec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>Codice Fiscale</w:t>
      </w:r>
      <w:bookmarkStart w:id="2" w:name="__DdeLink__3165_1083170341"/>
      <w:r>
        <w:rPr/>
        <w:t xml:space="preserve"> </w:t>
      </w:r>
      <w:r>
        <w:rPr/>
        <w:object>
          <v:shape id="control_shape_9" o:allowincell="t" style="width:170.2pt;height:17.2pt" type="#_x0000_t75"/>
          <w:control r:id="rId12" w:name="Casella di testo 26" w:shapeid="control_shape_9"/>
        </w:object>
      </w:r>
      <w:r>
        <w:rPr/>
        <w:t xml:space="preserve"> </w:t>
      </w:r>
      <w:bookmarkEnd w:id="2"/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Telefono fisso  </w:t>
      </w:r>
      <w:r>
        <w:rPr/>
        <w:object>
          <v:shape id="control_shape_10" o:allowincell="t" style="width:170.2pt;height:17.2pt" type="#_x0000_t75"/>
          <w:control r:id="rId13" w:name="Casella di testo 27" w:shapeid="control_shape_10"/>
        </w:object>
      </w:r>
      <w:r>
        <w:rPr/>
        <w:t xml:space="preserve"> cellulare  </w:t>
      </w:r>
      <w:r>
        <w:rPr/>
        <w:object>
          <v:shape id="control_shape_11" o:allowincell="t" style="width:170.2pt;height:17.2pt" type="#_x0000_t75"/>
          <w:control r:id="rId14" w:name="Casella di testo 28" w:shapeid="control_shape_11"/>
        </w:objec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e-mail  </w:t>
      </w:r>
      <w:r>
        <w:rPr/>
        <w:object>
          <v:shape id="control_shape_12" o:allowincell="t" style="width:283.45pt;height:17.2pt" type="#_x0000_t75"/>
          <w:control r:id="rId15" w:name="Casella di testo 29" w:shapeid="control_shape_12"/>
        </w:objec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/>
      </w:pPr>
      <w:bookmarkStart w:id="3" w:name="__DdeLink__1268_2510604688"/>
      <w:bookmarkEnd w:id="3"/>
      <w:r>
        <w:rPr/>
        <w:t xml:space="preserve">Con contratto 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object>
          <v:shape id="control_shape_13" o:allowincell="t" style="width:14.2pt;height:14.2pt" type="#_x0000_t75"/>
          <w:control r:id="rId16" w:name="Casella di testo 215" w:shapeid="control_shape_13"/>
        </w:object>
      </w:r>
      <w:r>
        <w:rPr/>
        <w:t xml:space="preserve"> </w:t>
      </w:r>
      <w:r>
        <w:rPr/>
        <w:t xml:space="preserve">a tempo indeterminato 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object>
          <v:shape id="control_shape_14" o:allowincell="t" style="width:14.2pt;height:14.2pt" type="#_x0000_t75"/>
          <w:control r:id="rId17" w:name="Casella di testo 216" w:shapeid="control_shape_14"/>
        </w:object>
      </w:r>
      <w:r>
        <w:rPr/>
        <w:t xml:space="preserve"> </w:t>
      </w:r>
      <w:r>
        <w:rPr/>
        <w:t>a tempo determinato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object>
          <v:shape id="control_shape_15" o:allowincell="t" style="width:14.2pt;height:14.2pt" type="#_x0000_t75"/>
          <w:control r:id="rId18" w:name="Casella di testo 217" w:shapeid="control_shape_15"/>
        </w:object>
      </w:r>
      <w:r>
        <w:rPr/>
        <w:t xml:space="preserve"> </w:t>
      </w:r>
      <w:r>
        <w:rPr/>
        <w:t>fino al termine delle attività didattiche</w:t>
      </w:r>
    </w:p>
    <w:p>
      <w:pPr>
        <w:pStyle w:val="Normal"/>
        <w:spacing w:lineRule="auto" w:line="360"/>
        <w:jc w:val="both"/>
        <w:rPr/>
      </w:pPr>
      <w:r>
        <w:rPr/>
        <w:t xml:space="preserve">Classe/i di concorso per le quali si dispone di abilitazione o di titolo di accesso </w:t>
      </w:r>
      <w:r>
        <w:rPr>
          <w:i/>
          <w:iCs/>
          <w:sz w:val="20"/>
          <w:szCs w:val="20"/>
        </w:rPr>
        <w:t>(Specificare Codice e Denominazione della Classe di Concorso)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t xml:space="preserve">Codice </w:t>
      </w:r>
      <w:r>
        <w:rPr/>
        <w:object>
          <v:shape id="control_shape_16" o:allowincell="t" style="width:70.45pt;height:14.2pt" type="#_x0000_t75"/>
          <w:control r:id="rId19" w:name="Casella di testo 218" w:shapeid="control_shape_16"/>
        </w:object>
      </w:r>
      <w:r>
        <w:rPr/>
        <w:t xml:space="preserve"> Nome  </w:t>
      </w:r>
      <w:r>
        <w:rPr/>
        <w:object>
          <v:shape id="control_shape_17" o:allowincell="t" style="width:226.45pt;height:14.2pt" type="#_x0000_t75"/>
          <w:control r:id="rId20" w:name="Casella di testo 219" w:shapeid="control_shape_17"/>
        </w:object>
      </w:r>
      <w:r>
        <w:rPr/>
        <w:t xml:space="preserve"> 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t xml:space="preserve">Codice </w:t>
      </w:r>
      <w:r>
        <w:rPr/>
        <w:object>
          <v:shape id="control_shape_18" o:allowincell="t" style="width:70.45pt;height:14.2pt" type="#_x0000_t75"/>
          <w:control r:id="rId21" w:name="Casella di testo 220" w:shapeid="control_shape_18"/>
        </w:object>
      </w:r>
      <w:r>
        <w:rPr/>
        <w:t xml:space="preserve"> Nome  </w:t>
      </w:r>
      <w:r>
        <w:rPr/>
        <w:object>
          <v:shape id="control_shape_19" o:allowincell="t" style="width:226.45pt;height:14.2pt" type="#_x0000_t75"/>
          <w:control r:id="rId22" w:name="Casella di testo 221" w:shapeid="control_shape_19"/>
        </w:object>
      </w:r>
      <w:r>
        <w:rPr/>
        <w:t xml:space="preserve"> </w:t>
      </w:r>
    </w:p>
    <w:p>
      <w:pPr>
        <w:pStyle w:val="Normal"/>
        <w:spacing w:lineRule="auto" w:line="360"/>
        <w:ind w:left="709" w:hanging="0"/>
        <w:jc w:val="both"/>
        <w:rPr/>
      </w:pPr>
      <w:r>
        <w:rPr/>
        <w:t xml:space="preserve">Codice </w:t>
      </w:r>
      <w:r>
        <w:rPr/>
        <w:object>
          <v:shape id="control_shape_20" o:allowincell="t" style="width:70.45pt;height:14.2pt" type="#_x0000_t75"/>
          <w:control r:id="rId23" w:name="Casella di testo 222" w:shapeid="control_shape_20"/>
        </w:object>
      </w:r>
      <w:r>
        <w:rPr/>
        <w:t xml:space="preserve"> Nome  </w:t>
      </w:r>
      <w:r>
        <w:rPr/>
        <w:object>
          <v:shape id="control_shape_21" o:allowincell="t" style="width:226.45pt;height:14.2pt" type="#_x0000_t75"/>
          <w:control r:id="rId24" w:name="Casella di testo 223" w:shapeid="control_shape_21"/>
        </w:object>
      </w:r>
      <w:r>
        <w:rPr/>
        <w:t xml:space="preserve"> </w:t>
      </w:r>
    </w:p>
    <w:p>
      <w:pPr>
        <w:pStyle w:val="Normal"/>
        <w:jc w:val="center"/>
        <w:rPr/>
      </w:pPr>
      <w:r>
        <w:rPr/>
        <w:t>C H I E D 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0"/>
          <w:szCs w:val="20"/>
          <w:lang w:bidi="it-IT"/>
        </w:rPr>
      </w:pPr>
      <w:r>
        <w:rPr/>
        <w:t xml:space="preserve">di partecipare alla selezione per l’aﬃdamento dell’incarico per azioni didattiche relative all’avviso “Azioni di prevenzione e contrasto alla dispersione scolastica (D.M. 170/2022)” Sotto-azione: </w:t>
        <w:br/>
      </w:r>
      <w:r>
        <w:rPr>
          <w:bCs/>
          <w:sz w:val="22"/>
          <w:lang w:bidi="it-IT"/>
        </w:rPr>
        <w:t>Percorsi formativi e laboratoriali co-curriculari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dichiara di candidarsi per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1) </w:t>
      </w:r>
      <w:r>
        <w:rPr/>
        <w:object>
          <v:shape id="control_shape_22" o:allowincell="t" style="width:14.2pt;height:14.2pt" type="#_x0000_t75"/>
          <w:control r:id="rId25" w:name="Casella di testo 21527" w:shapeid="control_shape_22"/>
        </w:object>
      </w:r>
      <w:r>
        <w:rPr/>
        <w:t xml:space="preserve"> CATTA'S BAND </w:t>
        <w:tab/>
        <w:tab/>
        <w:tab/>
        <w:t>in qualità di:</w:t>
        <w:tab/>
        <w:tab/>
        <w:t xml:space="preserve"> Esperto  </w:t>
      </w:r>
      <w:r>
        <w:rPr/>
        <w:object>
          <v:shape id="control_shape_23" o:allowincell="t" style="width:14.2pt;height:14.2pt" type="#_x0000_t75"/>
          <w:control r:id="rId26" w:name="Casella di testo 2151" w:shapeid="control_shape_23"/>
        </w:object>
      </w:r>
      <w:r>
        <w:rPr/>
        <w:t xml:space="preserve">             Tutor      </w:t>
      </w:r>
      <w:r>
        <w:rPr/>
        <w:object>
          <v:shape id="control_shape_24" o:allowincell="t" style="width:14.2pt;height:14.2pt" type="#_x0000_t75"/>
          <w:control r:id="rId27" w:name="Casella di testo 2152" w:shapeid="control_shape_24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2) </w:t>
      </w:r>
      <w:r>
        <w:rPr/>
        <w:object>
          <v:shape id="control_shape_25" o:allowincell="t" style="width:14.2pt;height:14.2pt" type="#_x0000_t75"/>
          <w:control r:id="rId28" w:name="Casella di testo 21528" w:shapeid="control_shape_25"/>
        </w:object>
      </w:r>
      <w:r>
        <w:rPr/>
        <w:t xml:space="preserve"> CodingLab chimica</w:t>
        <w:tab/>
        <w:tab/>
        <w:tab/>
        <w:t>in qualità di:</w:t>
        <w:tab/>
        <w:tab/>
        <w:t xml:space="preserve"> Esperto  </w:t>
      </w:r>
      <w:r>
        <w:rPr/>
        <w:object>
          <v:shape id="control_shape_26" o:allowincell="t" style="width:14.2pt;height:14.2pt" type="#_x0000_t75"/>
          <w:control r:id="rId29" w:name="Casella di testo 21511" w:shapeid="control_shape_26"/>
        </w:object>
      </w:r>
      <w:r>
        <w:rPr/>
        <w:t xml:space="preserve">             Tutor      </w:t>
      </w:r>
      <w:r>
        <w:rPr/>
        <w:object>
          <v:shape id="control_shape_27" o:allowincell="t" style="width:14.2pt;height:14.2pt" type="#_x0000_t75"/>
          <w:control r:id="rId30" w:name="Casella di testo 21521" w:shapeid="control_shape_27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3) </w:t>
      </w:r>
      <w:r>
        <w:rPr/>
        <w:object>
          <v:shape id="control_shape_28" o:allowincell="t" style="width:14.2pt;height:14.2pt" type="#_x0000_t75"/>
          <w:control r:id="rId31" w:name="Casella di testo 215281" w:shapeid="control_shape_28"/>
        </w:object>
      </w:r>
      <w:r>
        <w:rPr/>
        <w:t xml:space="preserve"> Certificazione linguistica PET B1     in qualità di:</w:t>
        <w:tab/>
        <w:tab/>
        <w:t xml:space="preserve"> Esperto  </w:t>
      </w:r>
      <w:r>
        <w:rPr/>
        <w:object>
          <v:shape id="control_shape_29" o:allowincell="t" style="width:14.2pt;height:14.2pt" type="#_x0000_t75"/>
          <w:control r:id="rId32" w:name="Casella di testo 21512" w:shapeid="control_shape_29"/>
        </w:object>
      </w:r>
      <w:r>
        <w:rPr/>
        <w:t xml:space="preserve">             Tutor      </w:t>
      </w:r>
      <w:r>
        <w:rPr/>
        <w:object>
          <v:shape id="control_shape_30" o:allowincell="t" style="width:14.2pt;height:14.2pt" type="#_x0000_t75"/>
          <w:control r:id="rId33" w:name="Casella di testo 21522" w:shapeid="control_shape_30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4) </w:t>
      </w:r>
      <w:r>
        <w:rPr/>
        <w:object>
          <v:shape id="control_shape_31" o:allowincell="t" style="width:14.2pt;height:14.2pt" type="#_x0000_t75"/>
          <w:control r:id="rId34" w:name="Casella di testo 215282" w:shapeid="control_shape_31"/>
        </w:object>
      </w:r>
      <w:r>
        <w:rPr/>
        <w:tab/>
        <w:t>Scienze al Cattaneo</w:t>
        <w:tab/>
        <w:tab/>
        <w:tab/>
        <w:t>in qualità di:</w:t>
        <w:tab/>
        <w:tab/>
        <w:t xml:space="preserve"> Esperto  </w:t>
      </w:r>
      <w:r>
        <w:rPr/>
        <w:object>
          <v:shape id="control_shape_32" o:allowincell="t" style="width:14.2pt;height:14.2pt" type="#_x0000_t75"/>
          <w:control r:id="rId35" w:name="Casella di testo 21513" w:shapeid="control_shape_32"/>
        </w:object>
      </w:r>
      <w:r>
        <w:rPr/>
        <w:t xml:space="preserve">             Tutor      </w:t>
      </w:r>
      <w:r>
        <w:rPr/>
        <w:object>
          <v:shape id="control_shape_33" o:allowincell="t" style="width:14.2pt;height:14.2pt" type="#_x0000_t75"/>
          <w:control r:id="rId36" w:name="Casella di testo 21523" w:shapeid="control_shape_33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5) </w:t>
      </w:r>
      <w:r>
        <w:rPr/>
        <w:object>
          <v:shape id="control_shape_34" o:allowincell="t" style="width:14.2pt;height:14.2pt" type="#_x0000_t75"/>
          <w:control r:id="rId37" w:name="Casella di testo 215283" w:shapeid="control_shape_34"/>
        </w:object>
      </w:r>
      <w:r>
        <w:rPr/>
        <w:tab/>
        <w:t>OPENLAB</w:t>
        <w:tab/>
        <w:tab/>
        <w:tab/>
        <w:tab/>
        <w:t>in qualità di:</w:t>
        <w:tab/>
        <w:tab/>
        <w:t xml:space="preserve"> Esperto  </w:t>
      </w:r>
      <w:r>
        <w:rPr/>
        <w:object>
          <v:shape id="control_shape_35" o:allowincell="t" style="width:14.2pt;height:14.2pt" type="#_x0000_t75"/>
          <w:control r:id="rId38" w:name="Casella di testo 21514" w:shapeid="control_shape_35"/>
        </w:object>
      </w:r>
      <w:r>
        <w:rPr/>
        <w:t xml:space="preserve">             Tutor      </w:t>
      </w:r>
      <w:r>
        <w:rPr/>
        <w:object>
          <v:shape id="control_shape_36" o:allowincell="t" style="width:14.2pt;height:14.2pt" type="#_x0000_t75"/>
          <w:control r:id="rId39" w:name="Casella di testo 21524" w:shapeid="control_shape_36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6) </w:t>
      </w:r>
      <w:r>
        <w:rPr/>
        <w:object>
          <v:shape id="control_shape_37" o:allowincell="t" style="width:14.2pt;height:14.2pt" type="#_x0000_t75"/>
          <w:control r:id="rId40" w:name="Casella di testo 215284" w:shapeid="control_shape_37"/>
        </w:object>
      </w:r>
      <w:r>
        <w:rPr/>
        <w:t xml:space="preserve"> Giochi della Chimica</w:t>
        <w:tab/>
        <w:tab/>
        <w:tab/>
        <w:t>in qualità di:</w:t>
        <w:tab/>
        <w:tab/>
        <w:t xml:space="preserve"> Esperto  </w:t>
      </w:r>
      <w:r>
        <w:rPr/>
        <w:object>
          <v:shape id="control_shape_38" o:allowincell="t" style="width:14.2pt;height:14.2pt" type="#_x0000_t75"/>
          <w:control r:id="rId41" w:name="Casella di testo 21515" w:shapeid="control_shape_38"/>
        </w:object>
      </w:r>
      <w:r>
        <w:rPr/>
        <w:t xml:space="preserve">             Tutor      </w:t>
      </w:r>
      <w:r>
        <w:rPr/>
        <w:object>
          <v:shape id="control_shape_39" o:allowincell="t" style="width:14.2pt;height:14.2pt" type="#_x0000_t75"/>
          <w:control r:id="rId42" w:name="Casella di testo 21525" w:shapeid="control_shape_39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7) </w:t>
      </w:r>
      <w:r>
        <w:rPr/>
        <w:object>
          <v:shape id="control_shape_40" o:allowincell="t" style="width:14.2pt;height:14.2pt" type="#_x0000_t75"/>
          <w:control r:id="rId43" w:name="Casella di testo 215285" w:shapeid="control_shape_40"/>
        </w:object>
      </w:r>
      <w:r>
        <w:rPr/>
        <w:tab/>
        <w:t>Intercultura - L2</w:t>
        <w:tab/>
        <w:tab/>
        <w:tab/>
        <w:t>in qualità di:</w:t>
        <w:tab/>
        <w:tab/>
        <w:t xml:space="preserve"> Esperto  </w:t>
      </w:r>
      <w:r>
        <w:rPr/>
        <w:object>
          <v:shape id="control_shape_41" o:allowincell="t" style="width:14.2pt;height:14.2pt" type="#_x0000_t75"/>
          <w:control r:id="rId44" w:name="Casella di testo 21516" w:shapeid="control_shape_41"/>
        </w:object>
      </w:r>
      <w:r>
        <w:rPr/>
        <w:t xml:space="preserve">             Tutor      </w:t>
      </w:r>
      <w:r>
        <w:rPr/>
        <w:object>
          <v:shape id="control_shape_42" o:allowincell="t" style="width:14.2pt;height:14.2pt" type="#_x0000_t75"/>
          <w:control r:id="rId45" w:name="Casella di testo 21526" w:shapeid="control_shape_42"/>
        </w:objec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</w:rPr>
      </w:pPr>
      <w:r>
        <w:rPr>
          <w:sz w:val="22"/>
        </w:rPr>
        <w:t>A tal ﬁne il/la sottoscritto/a dichiara di: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avere preso visione del bando;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essere in possesso delle competenze circa le azioni formative per le quali si candida;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essere in possesso della cittadinanza italiana o di uno degli Stati membri dell’Unione Europea;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godere dei diritti civili e politici;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non avere riportato condanne penali e non essere destinatari di provvedimenti che riguardano misure di prevenzione, di decisioni civili e di provvedimenti amministrativi iscritti nel casellario giudiziale;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non essere a conoscenza di essere sottoposti a procedimenti penali;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essere in possesso almeno di diploma di scuola secondaria di secondo grado;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prestare servizio, nel corrente anno scolastico, presso l’Istituto “C. Cattaneo” di San Miniato (PI) o presso una scuola afferente alla rete “Radici e Ali” dell’Ambito Territoriale;</w:t>
      </w:r>
    </w:p>
    <w:p>
      <w:pPr>
        <w:pStyle w:val="Normal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 essere consapevole che l’incarico sarà affidato solo in caso di effettiva attivazione delle azioni formative.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bookmarkStart w:id="4" w:name="_GoBack"/>
      <w:bookmarkEnd w:id="4"/>
      <w:r>
        <w:rPr>
          <w:sz w:val="22"/>
        </w:rPr>
        <w:t>Il/la sottoscritto/a autorizza il trattamento dei dati personali ai sensi del D.LGS. n.196/2003 per le sole ﬁnalità connesse al presente bando.</w:t>
      </w:r>
      <w:r>
        <w:br w:type="page"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4a0" w:noHBand="0" w:noVBand="1" w:firstColumn="1" w:lastRow="0" w:lastColumn="0" w:firstRow="1"/>
      </w:tblPr>
      <w:tblGrid>
        <w:gridCol w:w="5548"/>
        <w:gridCol w:w="2388"/>
        <w:gridCol w:w="1702"/>
      </w:tblGrid>
      <w:tr>
        <w:trPr>
          <w:trHeight w:val="6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pageBreakBefore/>
              <w:widowControl w:val="false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Dichiarazione Titoli di studio, Carriera, e Progetti</w: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lang w:val="it-IT" w:bidi="it-IT"/>
              </w:rPr>
              <w:t>Titoli di studio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dichiarato</w: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lang w:val="it-IT"/>
              </w:rPr>
            </w:pPr>
            <w:r>
              <w:rPr>
                <w:lang w:val="it-IT" w:bidi="it-IT"/>
              </w:rPr>
              <w:t>Laurea specialistica o quinquennale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/>
            </w:pPr>
            <w:r>
              <w:rPr>
                <w:lang w:val="it-IT" w:bidi="it-IT"/>
              </w:rPr>
              <w:t>p. 1.5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3" o:allowincell="t" style="width:28.45pt;height:17.2pt" type="#_x0000_t75"/>
                <w:control r:id="rId46" w:name="Casella di testo 224" w:shapeid="control_shape_43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lang w:val="it-IT"/>
              </w:rPr>
            </w:pPr>
            <w:r>
              <w:rPr>
                <w:lang w:val="it-IT" w:bidi="it-IT"/>
              </w:rPr>
              <w:t>Laurea triennale (non valutabile se in possesso di laurea specialistica o quinquennale).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/>
            </w:pPr>
            <w:r>
              <w:rPr>
                <w:lang w:val="it-IT" w:bidi="it-IT"/>
              </w:rPr>
              <w:t>p. 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object>
                <v:shape id="control_shape_44" o:allowincell="t" style="width:28.45pt;height:17.2pt" type="#_x0000_t75"/>
                <w:control r:id="rId47" w:name="Casella di testo 224" w:shapeid="control_shape_44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lang w:val="it-IT"/>
              </w:rPr>
            </w:pPr>
            <w:r>
              <w:rPr>
                <w:lang w:val="it-IT" w:bidi="it-IT"/>
              </w:rPr>
              <w:t>Diploma  (non valutabile se in possesso di  Laurea triennale, laurea specialistica o quinquennale).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/>
            </w:pPr>
            <w:r>
              <w:rPr>
                <w:lang w:val="it-IT" w:bidi="it-IT"/>
              </w:rPr>
              <w:t>p. 0.5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object>
                <v:shape id="control_shape_45" o:allowincell="t" style="width:28.45pt;height:17.2pt" type="#_x0000_t75"/>
                <w:control r:id="rId48" w:name="Casella di testo 224" w:shapeid="control_shape_45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lang w:val="it-IT"/>
              </w:rPr>
            </w:pPr>
            <w:r>
              <w:rPr>
                <w:lang w:val="it-IT" w:bidi="it-IT"/>
              </w:rPr>
              <w:t>Master di primo o secondo livello e  diplomi di perfezionamento di durata annuale, corrispondenti a 1500 ore 60 CFU o titolo equiparato rilasciato da università italiane o estere (sino ad un massimo di due titoli valutabili).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/>
            </w:pPr>
            <w:r>
              <w:rPr>
                <w:lang w:val="it-IT" w:bidi="it-IT"/>
              </w:rPr>
              <w:t>p.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6" o:allowincell="t" style="width:28.45pt;height:17.2pt" type="#_x0000_t75"/>
                <w:control r:id="rId49" w:name="Casella di testo 225" w:shapeid="control_shape_46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lang w:val="it-IT"/>
              </w:rPr>
            </w:pPr>
            <w:r>
              <w:rPr>
                <w:lang w:val="it-IT" w:bidi="it-IT"/>
              </w:rPr>
              <w:t>Dottorato di ricerca di durata triennale (sino ad un massimo di un titolo valutabile).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/>
            </w:pPr>
            <w:r>
              <w:rPr>
                <w:lang w:val="it-IT" w:bidi="it-IT"/>
              </w:rPr>
              <w:t>p.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7" o:allowincell="t" style="width:28.45pt;height:17.2pt" type="#_x0000_t75"/>
                <w:control r:id="rId50" w:name="Casella di testo 226" w:shapeid="control_shape_47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57" w:after="57"/>
              <w:jc w:val="center"/>
              <w:rPr>
                <w:lang w:val="it-IT"/>
              </w:rPr>
            </w:pPr>
            <w:r>
              <w:rPr>
                <w:b/>
                <w:bCs/>
                <w:color w:val="000000"/>
                <w:lang w:val="it-IT" w:bidi="it-IT"/>
              </w:rPr>
              <w:t>Carriera:</w: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it-IT" w:bidi="it-IT"/>
              </w:rPr>
              <w:t>Numero di anni di servizio (almeno 180 giorni) di ruolo / non di ruolo in attività di insegnamento in scuole facenti parte del sistema nazionale di istruzione: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dichiarato</w: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both"/>
              <w:rPr>
                <w:color w:val="000000"/>
              </w:rPr>
            </w:pPr>
            <w:r>
              <w:rPr>
                <w:color w:val="000000"/>
              </w:rPr>
              <w:t>da 0 a 5 anni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t>p. 1.5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8" o:allowincell="t" style="width:28.45pt;height:17.2pt" type="#_x0000_t75"/>
                <w:control r:id="rId51" w:name="Casella di testo 227" w:shapeid="control_shape_48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both"/>
              <w:rPr/>
            </w:pPr>
            <w:r>
              <w:rPr/>
              <w:t>da 6 a 10 anni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t>p. 3.5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49" o:allowincell="t" style="width:28.45pt;height:17.2pt" type="#_x0000_t75"/>
                <w:control r:id="rId52" w:name="Casella di testo 228" w:shapeid="control_shape_49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both"/>
              <w:rPr/>
            </w:pPr>
            <w:r>
              <w:rPr/>
              <w:t>da 11 a 15 anni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t>p. 5.5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50" o:allowincell="t" style="width:28.45pt;height:17.2pt" type="#_x0000_t75"/>
                <w:control r:id="rId53" w:name="Casella di testo 229" w:shapeid="control_shape_50"/>
              </w:objec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both"/>
              <w:rPr>
                <w:color w:val="000000"/>
              </w:rPr>
            </w:pPr>
            <w:r>
              <w:rPr>
                <w:color w:val="000000"/>
              </w:rPr>
              <w:t>da 16 anni in poi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t>p. 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51" o:allowincell="t" style="width:28.45pt;height:17.2pt" type="#_x0000_t75"/>
                <w:control r:id="rId54" w:name="Casella di testo 230" w:shapeid="control_shape_51"/>
              </w:object>
            </w:r>
          </w:p>
        </w:tc>
      </w:tr>
      <w:tr>
        <w:trPr>
          <w:trHeight w:val="437" w:hRule="atLeast"/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Partecipazione a progetti PON/PNRR</w:t>
            </w:r>
          </w:p>
        </w:tc>
      </w:tr>
      <w:tr>
        <w:trPr>
          <w:trHeight w:val="6" w:hRule="atLeast"/>
          <w:cantSplit w:val="true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Punti 0,5 </w:t>
            </w:r>
            <w:r>
              <w:rPr>
                <w:color w:val="000000"/>
              </w:rPr>
              <w:t>per ogni modulo PON/PNRR svolto in qualità di docente esperto o tutor (ﬁno ad un massimo di 5 moduli)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>
                <w:color w:val="000000"/>
              </w:rPr>
              <w:t>p. da 0 a 2.5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color w:val="000000"/>
              </w:rPr>
            </w:pPr>
            <w:r>
              <w:rPr/>
              <w:object>
                <v:shape id="control_shape_52" o:allowincell="t" style="width:28.45pt;height:17.2pt" type="#_x0000_t75"/>
                <w:control r:id="rId55" w:name="Casella di testo 231" w:shapeid="control_shape_52"/>
              </w:objec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Allega alla presente domanda</w:t>
      </w:r>
    </w:p>
    <w:p>
      <w:pPr>
        <w:pStyle w:val="Normal"/>
        <w:spacing w:lineRule="auto" w:line="240"/>
        <w:jc w:val="both"/>
        <w:rPr/>
      </w:pPr>
      <w:r>
        <w:rPr/>
        <w:t xml:space="preserve">    </w:t>
      </w:r>
      <w:r>
        <w:rPr/>
        <w:t xml:space="preserve">1) copia firmata di un documento di identità in corso di validità </w:t>
      </w:r>
    </w:p>
    <w:p>
      <w:pPr>
        <w:pStyle w:val="Normal"/>
        <w:spacing w:lineRule="auto" w:line="240"/>
        <w:jc w:val="both"/>
        <w:rPr/>
      </w:pPr>
      <w:r>
        <w:rPr/>
        <w:t xml:space="preserve">    </w:t>
      </w:r>
      <w:r>
        <w:rPr/>
        <w:t>2) copia del curriculum vitae in formato europeo indicante in dettaglio i titoli dichiarati</w:t>
      </w:r>
    </w:p>
    <w:p>
      <w:pPr>
        <w:pStyle w:val="Normal"/>
        <w:spacing w:lineRule="auto" w:line="240"/>
        <w:jc w:val="both"/>
        <w:rPr/>
      </w:pPr>
      <w:r>
        <w:rPr/>
        <w:t xml:space="preserve">    </w:t>
      </w:r>
      <w:r>
        <w:rPr/>
        <w:t>3) copia del cv priva dei dati sensibili per pubblicazione all'albo ove prescritto.</w:t>
      </w:r>
    </w:p>
    <w:p>
      <w:pPr>
        <w:pStyle w:val="Normal"/>
        <w:spacing w:lineRule="auto" w:line="240"/>
        <w:jc w:val="both"/>
        <w:rPr/>
      </w:pPr>
      <w:r>
        <w:rPr/>
        <w:t xml:space="preserve">    </w:t>
      </w:r>
      <w:r>
        <w:rPr/>
        <w:t xml:space="preserve">4) </w:t>
      </w:r>
      <w:r>
        <w:rPr>
          <w:lang w:bidi="it-IT"/>
        </w:rPr>
        <w:t>dichiarazione di inesistenza di causa di incompatibilità e di conflitto di interessi</w:t>
      </w:r>
    </w:p>
    <w:p>
      <w:pPr>
        <w:pStyle w:val="Normal"/>
        <w:spacing w:lineRule="auto" w:line="240"/>
        <w:jc w:val="both"/>
        <w:rPr/>
      </w:pPr>
      <w:r>
        <w:rPr/>
        <w:t xml:space="preserve">Luogo e data: </w:t>
      </w:r>
      <w:r>
        <w:rPr/>
        <w:object>
          <v:shape id="control_shape_53" o:allowincell="t" style="width:257.2pt;height:17.2pt" type="#_x0000_t75"/>
          <w:control r:id="rId56" w:name="Casella di testo 13" w:shapeid="control_shape_53"/>
        </w:objec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  <w:t>Firma:</w:t>
        <w:tab/>
      </w:r>
      <w:r>
        <w:rPr/>
        <w:object>
          <v:shape id="control_shape_54" o:allowincell="t" style="width:257.2pt;height:17.2pt" type="#_x0000_t75"/>
          <w:control r:id="rId57" w:name="Casella di testo 14" w:shapeid="control_shape_54"/>
        </w:object>
      </w:r>
    </w:p>
    <w:p>
      <w:pPr>
        <w:pStyle w:val="Normal"/>
        <w:spacing w:lineRule="auto" w:line="240"/>
        <w:jc w:val="right"/>
        <w:rPr/>
      </w:pPr>
      <w:r>
        <w:rPr>
          <w:i/>
          <w:iCs/>
          <w:sz w:val="20"/>
          <w:szCs w:val="20"/>
        </w:rPr>
        <w:t xml:space="preserve">(Scrivere per esteso il proprio nome e cognome </w:t>
      </w:r>
    </w:p>
    <w:p>
      <w:pPr>
        <w:pStyle w:val="Normal"/>
        <w:spacing w:lineRule="auto" w:line="240"/>
        <w:jc w:val="right"/>
        <w:rPr/>
      </w:pPr>
      <w:r>
        <w:rPr>
          <w:i/>
          <w:iCs/>
          <w:sz w:val="20"/>
          <w:szCs w:val="20"/>
        </w:rPr>
        <w:t>e allegare documento di identità in corso di validità)</w:t>
      </w:r>
    </w:p>
    <w:sectPr>
      <w:type w:val="nextPage"/>
      <w:pgSz w:w="11906" w:h="16838"/>
      <w:pgMar w:left="1134" w:right="1134" w:gutter="0" w:header="0" w:top="1134" w:footer="0" w:bottom="7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orpotestoCarattere" w:customStyle="1">
    <w:name w:val="Corpo testo Carattere"/>
    <w:basedOn w:val="DefaultParagraphFont"/>
    <w:qFormat/>
    <w:rsid w:val="00257ce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7ce4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control" Target="activeX/activeX35.xml"/><Relationship Id="rId38" Type="http://schemas.openxmlformats.org/officeDocument/2006/relationships/control" Target="activeX/activeX36.xml"/><Relationship Id="rId39" Type="http://schemas.openxmlformats.org/officeDocument/2006/relationships/control" Target="activeX/activeX37.xml"/><Relationship Id="rId40" Type="http://schemas.openxmlformats.org/officeDocument/2006/relationships/control" Target="activeX/activeX38.xml"/><Relationship Id="rId41" Type="http://schemas.openxmlformats.org/officeDocument/2006/relationships/control" Target="activeX/activeX39.xml"/><Relationship Id="rId42" Type="http://schemas.openxmlformats.org/officeDocument/2006/relationships/control" Target="activeX/activeX40.xml"/><Relationship Id="rId43" Type="http://schemas.openxmlformats.org/officeDocument/2006/relationships/control" Target="activeX/activeX41.xml"/><Relationship Id="rId44" Type="http://schemas.openxmlformats.org/officeDocument/2006/relationships/control" Target="activeX/activeX42.xml"/><Relationship Id="rId45" Type="http://schemas.openxmlformats.org/officeDocument/2006/relationships/control" Target="activeX/activeX43.xml"/><Relationship Id="rId46" Type="http://schemas.openxmlformats.org/officeDocument/2006/relationships/control" Target="activeX/activeX44.xml"/><Relationship Id="rId47" Type="http://schemas.openxmlformats.org/officeDocument/2006/relationships/control" Target="activeX/activeX45.xml"/><Relationship Id="rId48" Type="http://schemas.openxmlformats.org/officeDocument/2006/relationships/control" Target="activeX/activeX46.xml"/><Relationship Id="rId49" Type="http://schemas.openxmlformats.org/officeDocument/2006/relationships/control" Target="activeX/activeX47.xml"/><Relationship Id="rId50" Type="http://schemas.openxmlformats.org/officeDocument/2006/relationships/control" Target="activeX/activeX48.xml"/><Relationship Id="rId51" Type="http://schemas.openxmlformats.org/officeDocument/2006/relationships/control" Target="activeX/activeX49.xml"/><Relationship Id="rId52" Type="http://schemas.openxmlformats.org/officeDocument/2006/relationships/control" Target="activeX/activeX50.xml"/><Relationship Id="rId53" Type="http://schemas.openxmlformats.org/officeDocument/2006/relationships/control" Target="activeX/activeX51.xml"/><Relationship Id="rId54" Type="http://schemas.openxmlformats.org/officeDocument/2006/relationships/control" Target="activeX/activeX52.xml"/><Relationship Id="rId55" Type="http://schemas.openxmlformats.org/officeDocument/2006/relationships/control" Target="activeX/activeX53.xml"/><Relationship Id="rId56" Type="http://schemas.openxmlformats.org/officeDocument/2006/relationships/control" Target="activeX/activeX54.xml"/><Relationship Id="rId57" Type="http://schemas.openxmlformats.org/officeDocument/2006/relationships/control" Target="activeX/activeX55.xm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<Relationship Id="rId6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36.xml.rels><?xml version="1.0" encoding="UTF-8"?>
<Relationships xmlns="http://schemas.openxmlformats.org/package/2006/relationships"><Relationship Id="rId1" Type="http://schemas.microsoft.com/office/2006/relationships/activeXControlBinary" Target="activeX36.bin"/>
</Relationships>
</file>

<file path=word/activeX/_rels/activeX37.xml.rels><?xml version="1.0" encoding="UTF-8"?>
<Relationships xmlns="http://schemas.openxmlformats.org/package/2006/relationships"><Relationship Id="rId1" Type="http://schemas.microsoft.com/office/2006/relationships/activeXControlBinary" Target="activeX37.bin"/>
</Relationships>
</file>

<file path=word/activeX/_rels/activeX38.xml.rels><?xml version="1.0" encoding="UTF-8"?>
<Relationships xmlns="http://schemas.openxmlformats.org/package/2006/relationships"><Relationship Id="rId1" Type="http://schemas.microsoft.com/office/2006/relationships/activeXControlBinary" Target="activeX38.bin"/>
</Relationships>
</file>

<file path=word/activeX/_rels/activeX39.xml.rels><?xml version="1.0" encoding="UTF-8"?>
<Relationships xmlns="http://schemas.openxmlformats.org/package/2006/relationships"><Relationship Id="rId1" Type="http://schemas.microsoft.com/office/2006/relationships/activeXControlBinary" Target="activeX39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40.xml.rels><?xml version="1.0" encoding="UTF-8"?>
<Relationships xmlns="http://schemas.openxmlformats.org/package/2006/relationships"><Relationship Id="rId1" Type="http://schemas.microsoft.com/office/2006/relationships/activeXControlBinary" Target="activeX40.bin"/>
</Relationships>
</file>

<file path=word/activeX/_rels/activeX41.xml.rels><?xml version="1.0" encoding="UTF-8"?>
<Relationships xmlns="http://schemas.openxmlformats.org/package/2006/relationships"><Relationship Id="rId1" Type="http://schemas.microsoft.com/office/2006/relationships/activeXControlBinary" Target="activeX41.bin"/>
</Relationships>
</file>

<file path=word/activeX/_rels/activeX42.xml.rels><?xml version="1.0" encoding="UTF-8"?>
<Relationships xmlns="http://schemas.openxmlformats.org/package/2006/relationships"><Relationship Id="rId1" Type="http://schemas.microsoft.com/office/2006/relationships/activeXControlBinary" Target="activeX42.bin"/>
</Relationships>
</file>

<file path=word/activeX/_rels/activeX43.xml.rels><?xml version="1.0" encoding="UTF-8"?>
<Relationships xmlns="http://schemas.openxmlformats.org/package/2006/relationships"><Relationship Id="rId1" Type="http://schemas.microsoft.com/office/2006/relationships/activeXControlBinary" Target="activeX43.bin"/>
</Relationships>
</file>

<file path=word/activeX/_rels/activeX44.xml.rels><?xml version="1.0" encoding="UTF-8"?>
<Relationships xmlns="http://schemas.openxmlformats.org/package/2006/relationships"><Relationship Id="rId1" Type="http://schemas.microsoft.com/office/2006/relationships/activeXControlBinary" Target="activeX44.bin"/>
</Relationships>
</file>

<file path=word/activeX/_rels/activeX45.xml.rels><?xml version="1.0" encoding="UTF-8"?>
<Relationships xmlns="http://schemas.openxmlformats.org/package/2006/relationships"><Relationship Id="rId1" Type="http://schemas.microsoft.com/office/2006/relationships/activeXControlBinary" Target="activeX45.bin"/>
</Relationships>
</file>

<file path=word/activeX/_rels/activeX46.xml.rels><?xml version="1.0" encoding="UTF-8"?>
<Relationships xmlns="http://schemas.openxmlformats.org/package/2006/relationships"><Relationship Id="rId1" Type="http://schemas.microsoft.com/office/2006/relationships/activeXControlBinary" Target="activeX46.bin"/>
</Relationships>
</file>

<file path=word/activeX/_rels/activeX47.xml.rels><?xml version="1.0" encoding="UTF-8"?>
<Relationships xmlns="http://schemas.openxmlformats.org/package/2006/relationships"><Relationship Id="rId1" Type="http://schemas.microsoft.com/office/2006/relationships/activeXControlBinary" Target="activeX47.bin"/>
</Relationships>
</file>

<file path=word/activeX/_rels/activeX48.xml.rels><?xml version="1.0" encoding="UTF-8"?>
<Relationships xmlns="http://schemas.openxmlformats.org/package/2006/relationships"><Relationship Id="rId1" Type="http://schemas.microsoft.com/office/2006/relationships/activeXControlBinary" Target="activeX48.bin"/>
</Relationships>
</file>

<file path=word/activeX/_rels/activeX49.xml.rels><?xml version="1.0" encoding="UTF-8"?>
<Relationships xmlns="http://schemas.openxmlformats.org/package/2006/relationships"><Relationship Id="rId1" Type="http://schemas.microsoft.com/office/2006/relationships/activeXControlBinary" Target="activeX49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50.xml.rels><?xml version="1.0" encoding="UTF-8"?>
<Relationships xmlns="http://schemas.openxmlformats.org/package/2006/relationships"><Relationship Id="rId1" Type="http://schemas.microsoft.com/office/2006/relationships/activeXControlBinary" Target="activeX50.bin"/>
</Relationships>
</file>

<file path=word/activeX/_rels/activeX51.xml.rels><?xml version="1.0" encoding="UTF-8"?>
<Relationships xmlns="http://schemas.openxmlformats.org/package/2006/relationships"><Relationship Id="rId1" Type="http://schemas.microsoft.com/office/2006/relationships/activeXControlBinary" Target="activeX51.bin"/>
</Relationships>
</file>

<file path=word/activeX/_rels/activeX52.xml.rels><?xml version="1.0" encoding="UTF-8"?>
<Relationships xmlns="http://schemas.openxmlformats.org/package/2006/relationships"><Relationship Id="rId1" Type="http://schemas.microsoft.com/office/2006/relationships/activeXControlBinary" Target="activeX52.bin"/>
</Relationships>
</file>

<file path=word/activeX/_rels/activeX53.xml.rels><?xml version="1.0" encoding="UTF-8"?>
<Relationships xmlns="http://schemas.openxmlformats.org/package/2006/relationships"><Relationship Id="rId1" Type="http://schemas.microsoft.com/office/2006/relationships/activeXControlBinary" Target="activeX53.bin"/>
</Relationships>
</file>

<file path=word/activeX/_rels/activeX54.xml.rels><?xml version="1.0" encoding="UTF-8"?>
<Relationships xmlns="http://schemas.openxmlformats.org/package/2006/relationships"><Relationship Id="rId1" Type="http://schemas.microsoft.com/office/2006/relationships/activeXControlBinary" Target="activeX54.bin"/>
</Relationships>
</file>

<file path=word/activeX/_rels/activeX55.xml.rels><?xml version="1.0" encoding="UTF-8"?>
<Relationships xmlns="http://schemas.openxmlformats.org/package/2006/relationships"><Relationship Id="rId1" Type="http://schemas.microsoft.com/office/2006/relationships/activeXControlBinary" Target="activeX5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LibreOffice/7.3.7.2$Linux_X86_64 LibreOffice_project/30$Build-2</Application>
  <AppVersion>15.0000</AppVersion>
  <Pages>3</Pages>
  <Words>705</Words>
  <Characters>3973</Characters>
  <CharactersWithSpaces>4822</CharactersWithSpaces>
  <Paragraphs>106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2023-12-15T07:18:00Z</dcterms:created>
  <dc:creator>dsga</dc:creator>
  <dc:description/>
  <dc:language>it-IT</dc:language>
  <cp:lastModifiedBy/>
  <dcterms:modified xsi:type="dcterms:W3CDTF">2024-01-05T10:48:24Z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